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8" w:rsidRDefault="00A233D8" w:rsidP="00A233D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Węgorzewo. 03.09.2018r.</w:t>
      </w:r>
    </w:p>
    <w:p w:rsidR="00A233D8" w:rsidRDefault="00A233D8" w:rsidP="00A2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3D8" w:rsidRDefault="00A233D8" w:rsidP="00A2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3D8" w:rsidRDefault="00A233D8" w:rsidP="00A2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3D8" w:rsidRPr="00DC6AE8" w:rsidRDefault="00A233D8" w:rsidP="00A2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AE8">
        <w:rPr>
          <w:rFonts w:ascii="Times New Roman" w:hAnsi="Times New Roman" w:cs="Times New Roman"/>
          <w:sz w:val="28"/>
          <w:szCs w:val="28"/>
        </w:rPr>
        <w:t>Powiatowe Centrum Pomocy Rodzinie w Węgorzewie, zaprasza do składania ofert, według załączonego wzoru, na wykonanie usług kominiarskich w budynku, przy ul. Gen. Józefa Bema 16 A w Węgorzewie.</w:t>
      </w:r>
    </w:p>
    <w:p w:rsidR="00A233D8" w:rsidRPr="00DC6AE8" w:rsidRDefault="00A233D8" w:rsidP="00A2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AE8">
        <w:rPr>
          <w:rFonts w:ascii="Times New Roman" w:hAnsi="Times New Roman" w:cs="Times New Roman"/>
          <w:sz w:val="28"/>
          <w:szCs w:val="28"/>
        </w:rPr>
        <w:t xml:space="preserve">Termin składania ofert w siedzibie PCPR w Węgorzewie, przy ul. Gen. J. Bema 16A, upływa </w:t>
      </w:r>
      <w:r>
        <w:rPr>
          <w:rFonts w:ascii="Times New Roman" w:hAnsi="Times New Roman" w:cs="Times New Roman"/>
          <w:sz w:val="28"/>
          <w:szCs w:val="28"/>
        </w:rPr>
        <w:t>w dniu 19.09.2018</w:t>
      </w:r>
      <w:r w:rsidRPr="00DC6AE8">
        <w:rPr>
          <w:rFonts w:ascii="Times New Roman" w:hAnsi="Times New Roman" w:cs="Times New Roman"/>
          <w:sz w:val="28"/>
          <w:szCs w:val="28"/>
        </w:rPr>
        <w:t xml:space="preserve"> roku,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C6AE8">
        <w:rPr>
          <w:rFonts w:ascii="Times New Roman" w:hAnsi="Times New Roman" w:cs="Times New Roman"/>
          <w:sz w:val="28"/>
          <w:szCs w:val="28"/>
        </w:rPr>
        <w:t>o godz. 15</w:t>
      </w:r>
      <w:r w:rsidRPr="00DC6AE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C6AE8">
        <w:rPr>
          <w:rFonts w:ascii="Times New Roman" w:hAnsi="Times New Roman" w:cs="Times New Roman"/>
          <w:sz w:val="28"/>
          <w:szCs w:val="28"/>
        </w:rPr>
        <w:t>.</w:t>
      </w:r>
    </w:p>
    <w:p w:rsidR="00010774" w:rsidRDefault="00010774"/>
    <w:p w:rsidR="00A233D8" w:rsidRDefault="00A233D8"/>
    <w:p w:rsidR="00A233D8" w:rsidRP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233D8">
        <w:rPr>
          <w:rFonts w:ascii="Times New Roman" w:hAnsi="Times New Roman" w:cs="Times New Roman"/>
          <w:b/>
          <w:i/>
          <w:sz w:val="28"/>
          <w:szCs w:val="28"/>
        </w:rPr>
        <w:t>Z poważaniem</w:t>
      </w: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233D8">
        <w:rPr>
          <w:rFonts w:ascii="Times New Roman" w:hAnsi="Times New Roman" w:cs="Times New Roman"/>
          <w:b/>
          <w:sz w:val="28"/>
          <w:szCs w:val="28"/>
        </w:rPr>
        <w:t>Dariusz Jurkiewicz</w:t>
      </w: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233D8" w:rsidRDefault="00A233D8" w:rsidP="00A233D8">
      <w:pPr>
        <w:spacing w:after="0" w:line="240" w:lineRule="auto"/>
        <w:ind w:left="4956" w:firstLine="708"/>
      </w:pPr>
      <w:r>
        <w:lastRenderedPageBreak/>
        <w:t>Węgorzewo,…………………………………..</w:t>
      </w:r>
    </w:p>
    <w:p w:rsidR="00A233D8" w:rsidRDefault="00A233D8" w:rsidP="00A233D8">
      <w:pPr>
        <w:spacing w:after="0" w:line="240" w:lineRule="auto"/>
        <w:ind w:firstLine="0"/>
      </w:pPr>
      <w:r>
        <w:t>……………………………………</w:t>
      </w:r>
    </w:p>
    <w:p w:rsidR="00A233D8" w:rsidRDefault="00A233D8" w:rsidP="00A233D8">
      <w:pPr>
        <w:spacing w:after="0" w:line="240" w:lineRule="auto"/>
        <w:ind w:firstLine="0"/>
      </w:pPr>
      <w:r>
        <w:t xml:space="preserve">    pieczątka firmowa</w:t>
      </w: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firstLine="0"/>
      </w:pPr>
    </w:p>
    <w:p w:rsidR="00A233D8" w:rsidRPr="00E863B0" w:rsidRDefault="00A233D8" w:rsidP="00A233D8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863B0">
        <w:rPr>
          <w:b/>
          <w:sz w:val="28"/>
          <w:szCs w:val="28"/>
        </w:rPr>
        <w:t>OFERTA</w:t>
      </w:r>
    </w:p>
    <w:p w:rsidR="00A233D8" w:rsidRDefault="00A233D8" w:rsidP="00A233D8">
      <w:pPr>
        <w:spacing w:after="0" w:line="240" w:lineRule="auto"/>
        <w:ind w:firstLine="0"/>
        <w:rPr>
          <w:b/>
          <w:sz w:val="28"/>
          <w:szCs w:val="28"/>
        </w:rPr>
      </w:pPr>
      <w:r w:rsidRPr="00E863B0">
        <w:rPr>
          <w:b/>
          <w:sz w:val="28"/>
          <w:szCs w:val="28"/>
        </w:rPr>
        <w:t>na wykonanie usług kominiarsk</w:t>
      </w:r>
      <w:r>
        <w:rPr>
          <w:b/>
          <w:sz w:val="28"/>
          <w:szCs w:val="28"/>
        </w:rPr>
        <w:t>ich w budynku przy ul. Gen. J</w:t>
      </w:r>
      <w:r w:rsidRPr="00E863B0">
        <w:rPr>
          <w:b/>
          <w:sz w:val="28"/>
          <w:szCs w:val="28"/>
        </w:rPr>
        <w:t xml:space="preserve">. Bema 16 a </w:t>
      </w:r>
    </w:p>
    <w:p w:rsidR="00A233D8" w:rsidRPr="00E863B0" w:rsidRDefault="00A233D8" w:rsidP="00A233D8">
      <w:pPr>
        <w:spacing w:after="0" w:line="240" w:lineRule="auto"/>
        <w:ind w:left="311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</w:t>
      </w:r>
      <w:r w:rsidRPr="00E863B0">
        <w:rPr>
          <w:b/>
          <w:sz w:val="28"/>
          <w:szCs w:val="28"/>
        </w:rPr>
        <w:t>Węgorzewie</w:t>
      </w:r>
    </w:p>
    <w:p w:rsidR="00A233D8" w:rsidRPr="00E863B0" w:rsidRDefault="00A233D8" w:rsidP="00A233D8">
      <w:pPr>
        <w:spacing w:after="0" w:line="240" w:lineRule="auto"/>
        <w:ind w:left="4956" w:hanging="5098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418"/>
        <w:gridCol w:w="1449"/>
      </w:tblGrid>
      <w:tr w:rsidR="00A233D8" w:rsidTr="00DD7787">
        <w:tc>
          <w:tcPr>
            <w:tcW w:w="4644" w:type="dxa"/>
          </w:tcPr>
          <w:p w:rsidR="00A233D8" w:rsidRPr="00E863B0" w:rsidRDefault="00A233D8" w:rsidP="00DD7787">
            <w:pPr>
              <w:spacing w:before="240"/>
              <w:ind w:firstLine="0"/>
              <w:jc w:val="center"/>
              <w:rPr>
                <w:b/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Rodzaj usługi:</w:t>
            </w:r>
          </w:p>
        </w:tc>
        <w:tc>
          <w:tcPr>
            <w:tcW w:w="1701" w:type="dxa"/>
          </w:tcPr>
          <w:p w:rsidR="00A233D8" w:rsidRPr="00E863B0" w:rsidRDefault="00A233D8" w:rsidP="00DD7787">
            <w:pPr>
              <w:spacing w:before="240"/>
              <w:ind w:firstLine="0"/>
              <w:jc w:val="center"/>
              <w:rPr>
                <w:b/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Zakres prac:</w:t>
            </w:r>
          </w:p>
        </w:tc>
        <w:tc>
          <w:tcPr>
            <w:tcW w:w="2867" w:type="dxa"/>
            <w:gridSpan w:val="2"/>
          </w:tcPr>
          <w:p w:rsidR="00A233D8" w:rsidRPr="00E863B0" w:rsidRDefault="00A233D8" w:rsidP="00DD7787">
            <w:pPr>
              <w:spacing w:before="240"/>
              <w:ind w:firstLine="0"/>
              <w:jc w:val="center"/>
              <w:rPr>
                <w:b/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Łącznie:</w:t>
            </w:r>
          </w:p>
        </w:tc>
      </w:tr>
      <w:tr w:rsidR="00A233D8" w:rsidTr="00DD7787">
        <w:tc>
          <w:tcPr>
            <w:tcW w:w="6345" w:type="dxa"/>
            <w:gridSpan w:val="2"/>
          </w:tcPr>
          <w:p w:rsidR="00A233D8" w:rsidRPr="00E863B0" w:rsidRDefault="00A233D8" w:rsidP="00DD7787">
            <w:pPr>
              <w:spacing w:before="240"/>
              <w:ind w:firstLine="0"/>
              <w:rPr>
                <w:b/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CZYSZCZENIE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 w:rsidRPr="00E863B0">
              <w:rPr>
                <w:sz w:val="28"/>
                <w:szCs w:val="28"/>
              </w:rPr>
              <w:t>Cena netto</w:t>
            </w:r>
          </w:p>
        </w:tc>
        <w:tc>
          <w:tcPr>
            <w:tcW w:w="1449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 w:rsidRPr="00E863B0">
              <w:rPr>
                <w:sz w:val="28"/>
                <w:szCs w:val="28"/>
              </w:rPr>
              <w:t>Cena brutto</w:t>
            </w:r>
          </w:p>
        </w:tc>
      </w:tr>
      <w:tr w:rsidR="00A233D8" w:rsidTr="00DD7787">
        <w:tc>
          <w:tcPr>
            <w:tcW w:w="4644" w:type="dxa"/>
          </w:tcPr>
          <w:p w:rsidR="00A233D8" w:rsidRPr="00E863B0" w:rsidRDefault="00A233D8" w:rsidP="00DD7787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E863B0">
              <w:rPr>
                <w:sz w:val="28"/>
                <w:szCs w:val="28"/>
              </w:rPr>
              <w:t>Przewodu spalinowego od pieca gazowego</w:t>
            </w:r>
          </w:p>
        </w:tc>
        <w:tc>
          <w:tcPr>
            <w:tcW w:w="1701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razy w roku</w:t>
            </w:r>
          </w:p>
        </w:tc>
        <w:tc>
          <w:tcPr>
            <w:tcW w:w="1418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</w:tr>
      <w:tr w:rsidR="00A233D8" w:rsidTr="00DD7787">
        <w:tc>
          <w:tcPr>
            <w:tcW w:w="4644" w:type="dxa"/>
          </w:tcPr>
          <w:p w:rsidR="00A233D8" w:rsidRPr="00E863B0" w:rsidRDefault="00A233D8" w:rsidP="00DD7787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E863B0">
              <w:rPr>
                <w:sz w:val="28"/>
                <w:szCs w:val="28"/>
              </w:rPr>
              <w:t>Przewodów wentylacyjnych</w:t>
            </w:r>
          </w:p>
        </w:tc>
        <w:tc>
          <w:tcPr>
            <w:tcW w:w="1701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szt.</w:t>
            </w:r>
          </w:p>
        </w:tc>
        <w:tc>
          <w:tcPr>
            <w:tcW w:w="1418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</w:tr>
      <w:tr w:rsidR="00A233D8" w:rsidTr="00DD7787">
        <w:tc>
          <w:tcPr>
            <w:tcW w:w="6345" w:type="dxa"/>
            <w:gridSpan w:val="2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OKRESOWA KONTROLA PRZEWODU WENTYLACYJNEGO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A233D8" w:rsidRPr="00E863B0" w:rsidRDefault="00A233D8" w:rsidP="00DD77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A233D8" w:rsidRPr="00E863B0" w:rsidRDefault="00A233D8" w:rsidP="00DD7787">
            <w:pPr>
              <w:ind w:firstLine="0"/>
              <w:rPr>
                <w:sz w:val="28"/>
                <w:szCs w:val="28"/>
              </w:rPr>
            </w:pPr>
          </w:p>
        </w:tc>
      </w:tr>
      <w:tr w:rsidR="00A233D8" w:rsidTr="00DD7787">
        <w:tc>
          <w:tcPr>
            <w:tcW w:w="4644" w:type="dxa"/>
          </w:tcPr>
          <w:p w:rsidR="00A233D8" w:rsidRPr="00E863B0" w:rsidRDefault="00A233D8" w:rsidP="00DD7787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 w:rsidRPr="00E863B0">
              <w:rPr>
                <w:sz w:val="28"/>
                <w:szCs w:val="28"/>
              </w:rPr>
              <w:t>Za m.b. przewodu</w:t>
            </w:r>
          </w:p>
        </w:tc>
        <w:tc>
          <w:tcPr>
            <w:tcW w:w="1701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 m.b.</w:t>
            </w:r>
          </w:p>
        </w:tc>
        <w:tc>
          <w:tcPr>
            <w:tcW w:w="1418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</w:tr>
      <w:tr w:rsidR="00A233D8" w:rsidTr="00DD7787">
        <w:tc>
          <w:tcPr>
            <w:tcW w:w="4644" w:type="dxa"/>
          </w:tcPr>
          <w:p w:rsidR="00A233D8" w:rsidRPr="00E863B0" w:rsidRDefault="00A233D8" w:rsidP="00DD7787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E863B0">
              <w:rPr>
                <w:sz w:val="28"/>
                <w:szCs w:val="28"/>
              </w:rPr>
              <w:t>a szt. podłączenia</w:t>
            </w:r>
          </w:p>
        </w:tc>
        <w:tc>
          <w:tcPr>
            <w:tcW w:w="1701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szt.</w:t>
            </w:r>
          </w:p>
        </w:tc>
        <w:tc>
          <w:tcPr>
            <w:tcW w:w="1418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A233D8" w:rsidRPr="00E863B0" w:rsidRDefault="00A233D8" w:rsidP="00DD7787">
            <w:pPr>
              <w:spacing w:before="240"/>
              <w:ind w:firstLine="0"/>
              <w:rPr>
                <w:sz w:val="28"/>
                <w:szCs w:val="28"/>
              </w:rPr>
            </w:pPr>
          </w:p>
        </w:tc>
      </w:tr>
      <w:tr w:rsidR="00A233D8" w:rsidTr="00DD7787">
        <w:tc>
          <w:tcPr>
            <w:tcW w:w="9212" w:type="dxa"/>
            <w:gridSpan w:val="4"/>
          </w:tcPr>
          <w:p w:rsidR="00A233D8" w:rsidRPr="00E863B0" w:rsidRDefault="00A233D8" w:rsidP="00DD7787">
            <w:pPr>
              <w:spacing w:before="240"/>
              <w:ind w:firstLine="0"/>
              <w:jc w:val="center"/>
              <w:rPr>
                <w:b/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KOSZT ROCZNY POWYŻSZYCH USŁUG KOMINIARSKICH WYNOSI ŁĄCZNIE</w:t>
            </w:r>
          </w:p>
          <w:p w:rsidR="00A233D8" w:rsidRPr="00E863B0" w:rsidRDefault="00A233D8" w:rsidP="00DD778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33D8" w:rsidRPr="00E863B0" w:rsidRDefault="00A233D8" w:rsidP="00DD778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33D8" w:rsidRPr="00E863B0" w:rsidRDefault="00A233D8" w:rsidP="00DD77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863B0">
              <w:rPr>
                <w:b/>
                <w:sz w:val="28"/>
                <w:szCs w:val="28"/>
              </w:rPr>
              <w:t>…………………………….. ZŁ BRUTTO</w:t>
            </w:r>
          </w:p>
        </w:tc>
      </w:tr>
    </w:tbl>
    <w:p w:rsidR="00A233D8" w:rsidRDefault="00A233D8" w:rsidP="00A233D8">
      <w:pPr>
        <w:spacing w:after="0" w:line="240" w:lineRule="auto"/>
        <w:ind w:firstLine="0"/>
      </w:pPr>
    </w:p>
    <w:p w:rsidR="00A233D8" w:rsidRDefault="00A233D8" w:rsidP="00A233D8">
      <w:pPr>
        <w:spacing w:after="0" w:line="240" w:lineRule="auto"/>
        <w:ind w:left="4956" w:hanging="5098"/>
      </w:pPr>
    </w:p>
    <w:p w:rsidR="00A233D8" w:rsidRDefault="00A233D8" w:rsidP="00A233D8">
      <w:pPr>
        <w:spacing w:after="0"/>
        <w:ind w:left="426" w:hanging="426"/>
      </w:pPr>
    </w:p>
    <w:p w:rsidR="00A233D8" w:rsidRDefault="00A233D8" w:rsidP="00A233D8">
      <w:pPr>
        <w:spacing w:after="0"/>
        <w:ind w:left="426" w:hanging="426"/>
      </w:pPr>
    </w:p>
    <w:p w:rsidR="00A233D8" w:rsidRDefault="00A233D8" w:rsidP="00A233D8">
      <w:pPr>
        <w:spacing w:after="0" w:line="240" w:lineRule="auto"/>
        <w:ind w:left="6090" w:firstLine="282"/>
      </w:pPr>
      <w:r>
        <w:t>…………………………………………</w:t>
      </w:r>
    </w:p>
    <w:p w:rsidR="00A233D8" w:rsidRDefault="00A233D8" w:rsidP="00A233D8">
      <w:pPr>
        <w:spacing w:after="0" w:line="240" w:lineRule="auto"/>
        <w:ind w:left="6516" w:firstLine="564"/>
      </w:pPr>
      <w:r>
        <w:t>Podpis</w:t>
      </w:r>
    </w:p>
    <w:p w:rsidR="00A233D8" w:rsidRDefault="00A233D8" w:rsidP="00A233D8">
      <w:pPr>
        <w:spacing w:after="0" w:line="240" w:lineRule="auto"/>
        <w:ind w:left="6516" w:firstLine="564"/>
      </w:pPr>
    </w:p>
    <w:p w:rsidR="00A233D8" w:rsidRDefault="00A233D8" w:rsidP="00A233D8">
      <w:pPr>
        <w:spacing w:after="0" w:line="240" w:lineRule="auto"/>
        <w:ind w:left="6516" w:firstLine="564"/>
      </w:pPr>
    </w:p>
    <w:p w:rsidR="00A233D8" w:rsidRPr="00B867EC" w:rsidRDefault="00A233D8" w:rsidP="00A233D8">
      <w:pPr>
        <w:spacing w:after="0" w:line="240" w:lineRule="auto"/>
        <w:ind w:firstLine="0"/>
        <w:jc w:val="both"/>
        <w:rPr>
          <w:sz w:val="24"/>
          <w:szCs w:val="24"/>
        </w:rPr>
      </w:pPr>
      <w:r w:rsidRPr="00B867EC">
        <w:rPr>
          <w:b/>
          <w:sz w:val="28"/>
          <w:szCs w:val="28"/>
        </w:rPr>
        <w:t>Uwaga:</w:t>
      </w:r>
      <w:r w:rsidRPr="00B867EC">
        <w:rPr>
          <w:sz w:val="24"/>
          <w:szCs w:val="24"/>
        </w:rPr>
        <w:t xml:space="preserve"> Umowa zostanie zawarta na okres 3 lat.</w:t>
      </w:r>
    </w:p>
    <w:p w:rsidR="00A233D8" w:rsidRPr="00A233D8" w:rsidRDefault="00A233D8" w:rsidP="00A233D8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233D8" w:rsidRPr="00A233D8" w:rsidSect="00A233D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B59"/>
    <w:multiLevelType w:val="hybridMultilevel"/>
    <w:tmpl w:val="C700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4EA5"/>
    <w:multiLevelType w:val="hybridMultilevel"/>
    <w:tmpl w:val="53CA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D8"/>
    <w:rsid w:val="00010774"/>
    <w:rsid w:val="0044622D"/>
    <w:rsid w:val="00467EC3"/>
    <w:rsid w:val="00846900"/>
    <w:rsid w:val="00997AD4"/>
    <w:rsid w:val="00A233D8"/>
    <w:rsid w:val="00E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table" w:styleId="Tabela-Siatka">
    <w:name w:val="Table Grid"/>
    <w:basedOn w:val="Standardowy"/>
    <w:uiPriority w:val="59"/>
    <w:rsid w:val="00A2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table" w:styleId="Tabela-Siatka">
    <w:name w:val="Table Grid"/>
    <w:basedOn w:val="Standardowy"/>
    <w:uiPriority w:val="59"/>
    <w:rsid w:val="00A2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Użytkownik systemu Windows</cp:lastModifiedBy>
  <cp:revision>2</cp:revision>
  <dcterms:created xsi:type="dcterms:W3CDTF">2018-09-05T08:03:00Z</dcterms:created>
  <dcterms:modified xsi:type="dcterms:W3CDTF">2018-09-05T08:03:00Z</dcterms:modified>
</cp:coreProperties>
</file>